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5CFC" w:rsidRDefault="000C272C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44000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7A43">
        <w:br w:type="page"/>
      </w:r>
    </w:p>
    <w:p w:rsidR="005B5CFC" w:rsidRPr="00147A43" w:rsidRDefault="000C272C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0810" cy="9144000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147A43" w:rsidRPr="00147A43">
        <w:br w:type="page"/>
      </w:r>
    </w:p>
    <w:p w:rsidR="005B5CFC" w:rsidRDefault="000C272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59875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7A4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4"/>
        <w:gridCol w:w="1487"/>
        <w:gridCol w:w="1750"/>
        <w:gridCol w:w="4799"/>
        <w:gridCol w:w="971"/>
      </w:tblGrid>
      <w:tr w:rsidR="005B5CF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5B5CFC" w:rsidRDefault="005B5C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B5CFC" w:rsidRPr="000C27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B5C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5B5CFC" w:rsidRPr="000C27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представлений об основных закономерностях воспитания и обучения детей в условиях педагогического взаимодействия образовательной организации и семьи.</w:t>
            </w:r>
          </w:p>
        </w:tc>
      </w:tr>
      <w:tr w:rsidR="005B5C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системы теоретических знаний о закономерностях целостного педагогического процесса;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целостной системы знаний о закономерностях и специфике семейного воспитания;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овладение навыками изучения семьи, организации разных форм работы с семьей;</w:t>
            </w:r>
          </w:p>
        </w:tc>
      </w:tr>
      <w:tr w:rsidR="005B5CFC" w:rsidRPr="000C27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способности к самообразованию и самосовершенствованию в профессиональной деятельности.</w:t>
            </w:r>
          </w:p>
        </w:tc>
      </w:tr>
      <w:tr w:rsidR="005B5CFC" w:rsidRPr="000C272C">
        <w:trPr>
          <w:trHeight w:hRule="exact" w:val="277"/>
        </w:trPr>
        <w:tc>
          <w:tcPr>
            <w:tcW w:w="766" w:type="dxa"/>
          </w:tcPr>
          <w:p w:rsidR="005B5CFC" w:rsidRPr="00147A43" w:rsidRDefault="005B5CFC"/>
        </w:tc>
        <w:tc>
          <w:tcPr>
            <w:tcW w:w="511" w:type="dxa"/>
          </w:tcPr>
          <w:p w:rsidR="005B5CFC" w:rsidRPr="00147A43" w:rsidRDefault="005B5CFC"/>
        </w:tc>
        <w:tc>
          <w:tcPr>
            <w:tcW w:w="1560" w:type="dxa"/>
          </w:tcPr>
          <w:p w:rsidR="005B5CFC" w:rsidRPr="00147A43" w:rsidRDefault="005B5CFC"/>
        </w:tc>
        <w:tc>
          <w:tcPr>
            <w:tcW w:w="1844" w:type="dxa"/>
          </w:tcPr>
          <w:p w:rsidR="005B5CFC" w:rsidRPr="00147A43" w:rsidRDefault="005B5CFC"/>
        </w:tc>
        <w:tc>
          <w:tcPr>
            <w:tcW w:w="5104" w:type="dxa"/>
          </w:tcPr>
          <w:p w:rsidR="005B5CFC" w:rsidRPr="00147A43" w:rsidRDefault="005B5CFC"/>
        </w:tc>
        <w:tc>
          <w:tcPr>
            <w:tcW w:w="993" w:type="dxa"/>
          </w:tcPr>
          <w:p w:rsidR="005B5CFC" w:rsidRPr="00147A43" w:rsidRDefault="005B5CFC"/>
        </w:tc>
      </w:tr>
      <w:tr w:rsidR="005B5CFC" w:rsidRPr="000C27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B5CF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Б1.В.ДВ.17</w:t>
            </w:r>
          </w:p>
        </w:tc>
      </w:tr>
      <w:tr w:rsidR="005B5CFC" w:rsidRPr="000C27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Воспитательные системы и методика воспитательной работы с младшими школьниками</w:t>
            </w:r>
          </w:p>
        </w:tc>
      </w:tr>
      <w:tr w:rsidR="005B5CFC" w:rsidRPr="000C27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 w:rsidP="00057F92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Духовно-нравст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енное воспитание младших школьников</w:t>
            </w:r>
          </w:p>
        </w:tc>
      </w:tr>
      <w:tr w:rsidR="005B5CFC" w:rsidRPr="000C27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(в школе)</w:t>
            </w:r>
          </w:p>
        </w:tc>
      </w:tr>
      <w:tr w:rsidR="005B5C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5B5CFC">
        <w:trPr>
          <w:trHeight w:hRule="exact" w:val="277"/>
        </w:trPr>
        <w:tc>
          <w:tcPr>
            <w:tcW w:w="766" w:type="dxa"/>
          </w:tcPr>
          <w:p w:rsidR="005B5CFC" w:rsidRDefault="005B5CFC"/>
        </w:tc>
        <w:tc>
          <w:tcPr>
            <w:tcW w:w="511" w:type="dxa"/>
          </w:tcPr>
          <w:p w:rsidR="005B5CFC" w:rsidRDefault="005B5CFC"/>
        </w:tc>
        <w:tc>
          <w:tcPr>
            <w:tcW w:w="1560" w:type="dxa"/>
          </w:tcPr>
          <w:p w:rsidR="005B5CFC" w:rsidRDefault="005B5CFC"/>
        </w:tc>
        <w:tc>
          <w:tcPr>
            <w:tcW w:w="1844" w:type="dxa"/>
          </w:tcPr>
          <w:p w:rsidR="005B5CFC" w:rsidRDefault="005B5CFC"/>
        </w:tc>
        <w:tc>
          <w:tcPr>
            <w:tcW w:w="5104" w:type="dxa"/>
          </w:tcPr>
          <w:p w:rsidR="005B5CFC" w:rsidRDefault="005B5CFC"/>
        </w:tc>
        <w:tc>
          <w:tcPr>
            <w:tcW w:w="993" w:type="dxa"/>
          </w:tcPr>
          <w:p w:rsidR="005B5CFC" w:rsidRDefault="005B5CFC"/>
        </w:tc>
      </w:tr>
      <w:tr w:rsidR="005B5CFC" w:rsidRPr="000C272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B5CFC" w:rsidRPr="000C272C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ПК-14: способностью эффективно взаимодействовать с родителями (законными представителями), педагогическими работниками, в том числе с педагогом-психологом образовательной организации по вопросам воспитания, обучения и развития учеников</w:t>
            </w:r>
          </w:p>
        </w:tc>
      </w:tr>
      <w:tr w:rsidR="005B5C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B5CFC" w:rsidRPr="000C27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правила взаимодействия с родителями учащихся или их законными представителями</w:t>
            </w:r>
          </w:p>
        </w:tc>
      </w:tr>
      <w:tr w:rsidR="005B5CFC" w:rsidRPr="000C27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правила взаимодействия с родителями учащихся или их законными представителями</w:t>
            </w:r>
          </w:p>
        </w:tc>
      </w:tr>
      <w:tr w:rsidR="005B5CFC" w:rsidRPr="000C27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правила взаимодействия с родителями учащихся или их законными представителями</w:t>
            </w:r>
          </w:p>
        </w:tc>
      </w:tr>
      <w:tr w:rsidR="005B5C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B5CFC" w:rsidRPr="000C27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осуществлять выбор педагогических приемов с точки зрения их эффективности</w:t>
            </w:r>
          </w:p>
        </w:tc>
      </w:tr>
      <w:tr w:rsidR="005B5CFC" w:rsidRPr="000C27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осуществлять выбор педагогических приемов с точки зрения их эффективности</w:t>
            </w:r>
          </w:p>
        </w:tc>
      </w:tr>
      <w:tr w:rsidR="005B5CFC" w:rsidRPr="000C27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выбор педагогических приемов с точки зрения их эффективности</w:t>
            </w:r>
          </w:p>
        </w:tc>
      </w:tr>
      <w:tr w:rsidR="005B5C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B5CFC" w:rsidRPr="000C27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владеть навыком </w:t>
            </w:r>
            <w:r w:rsidR="00057F92"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эффективного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057F92"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родителями учеников или их законными представителями</w:t>
            </w:r>
          </w:p>
        </w:tc>
      </w:tr>
      <w:tr w:rsidR="005B5CFC" w:rsidRPr="000C27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владеть навыком </w:t>
            </w:r>
            <w:r w:rsidR="00057F92"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эффективного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057F92"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родителями учеников или их законными представителями</w:t>
            </w:r>
          </w:p>
        </w:tc>
      </w:tr>
      <w:tr w:rsidR="005B5CFC" w:rsidRPr="000C27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владеть навыком </w:t>
            </w:r>
            <w:r w:rsidR="00057F92"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эффективного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057F92"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родителями учеников (или их законными представителями)</w:t>
            </w:r>
          </w:p>
        </w:tc>
      </w:tr>
      <w:tr w:rsidR="005B5CFC" w:rsidRPr="000C272C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5B5C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развития, воспитания и обучения личности;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семейной педагогики как науки;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развития и воспитания личности в семье;</w:t>
            </w:r>
          </w:p>
        </w:tc>
      </w:tr>
      <w:tr w:rsidR="005B5CFC" w:rsidRPr="000C27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организации и осуществления целостного педагогического процесса, задачи, принципы, содержание, формы организации, методы и технологии обучения и воспитания ребенка;</w:t>
            </w:r>
          </w:p>
        </w:tc>
      </w:tr>
      <w:tr w:rsidR="005B5CFC" w:rsidRPr="000C27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задачи, принципы, содержание, формы и методы семейного воспитания.</w:t>
            </w:r>
          </w:p>
        </w:tc>
      </w:tr>
      <w:tr w:rsidR="005B5C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B5CFC" w:rsidRPr="000C27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системный анализ и выбор педагогических концепций с точки зрения их эффективности и возможностей применения в различных педагогических условиях;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в педагогическом взаимодействии возрастные и личностные особенности учащихся;</w:t>
            </w:r>
          </w:p>
        </w:tc>
      </w:tr>
      <w:tr w:rsidR="005B5CFC" w:rsidRPr="000C27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педагогический процесс в различных возрастных группах и различных типах образовательных учреждений;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педагогически целесообразное взаимодействие с родителями;</w:t>
            </w:r>
          </w:p>
        </w:tc>
      </w:tr>
    </w:tbl>
    <w:p w:rsidR="005B5CFC" w:rsidRPr="00147A43" w:rsidRDefault="00147A43">
      <w:pPr>
        <w:rPr>
          <w:sz w:val="0"/>
          <w:szCs w:val="0"/>
        </w:rPr>
      </w:pPr>
      <w:r w:rsidRPr="00147A4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9"/>
        <w:gridCol w:w="3234"/>
        <w:gridCol w:w="963"/>
        <w:gridCol w:w="696"/>
        <w:gridCol w:w="1114"/>
        <w:gridCol w:w="1250"/>
        <w:gridCol w:w="682"/>
        <w:gridCol w:w="397"/>
        <w:gridCol w:w="980"/>
      </w:tblGrid>
      <w:tr w:rsidR="005B5CF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5B5CFC" w:rsidRDefault="005B5CFC"/>
        </w:tc>
        <w:tc>
          <w:tcPr>
            <w:tcW w:w="710" w:type="dxa"/>
          </w:tcPr>
          <w:p w:rsidR="005B5CFC" w:rsidRDefault="005B5CFC"/>
        </w:tc>
        <w:tc>
          <w:tcPr>
            <w:tcW w:w="1135" w:type="dxa"/>
          </w:tcPr>
          <w:p w:rsidR="005B5CFC" w:rsidRDefault="005B5CFC"/>
        </w:tc>
        <w:tc>
          <w:tcPr>
            <w:tcW w:w="1277" w:type="dxa"/>
          </w:tcPr>
          <w:p w:rsidR="005B5CFC" w:rsidRDefault="005B5CFC"/>
        </w:tc>
        <w:tc>
          <w:tcPr>
            <w:tcW w:w="710" w:type="dxa"/>
          </w:tcPr>
          <w:p w:rsidR="005B5CFC" w:rsidRDefault="005B5CFC"/>
        </w:tc>
        <w:tc>
          <w:tcPr>
            <w:tcW w:w="426" w:type="dxa"/>
          </w:tcPr>
          <w:p w:rsidR="005B5CFC" w:rsidRDefault="005B5C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B5CFC" w:rsidRPr="000C27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оказывать грамотную педагогическую помощь семье.</w:t>
            </w:r>
          </w:p>
        </w:tc>
      </w:tr>
      <w:tr w:rsidR="005B5C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иметь навык применения современных педагогических технологий обучения и воспитания детей;</w:t>
            </w:r>
          </w:p>
        </w:tc>
      </w:tr>
      <w:tr w:rsidR="005B5C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 с семьей;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анализа, оценивания и прогнозирования современных образовательных процессов;</w:t>
            </w:r>
          </w:p>
        </w:tc>
      </w:tr>
      <w:tr w:rsidR="005B5C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инновационной деятельности в образовании;</w:t>
            </w:r>
          </w:p>
        </w:tc>
      </w:tr>
      <w:tr w:rsidR="005B5CFC" w:rsidRPr="000C27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совершенствования профессиональных знаний и умений.</w:t>
            </w:r>
          </w:p>
        </w:tc>
      </w:tr>
      <w:tr w:rsidR="005B5CFC" w:rsidRPr="000C272C">
        <w:trPr>
          <w:trHeight w:hRule="exact" w:val="277"/>
        </w:trPr>
        <w:tc>
          <w:tcPr>
            <w:tcW w:w="766" w:type="dxa"/>
          </w:tcPr>
          <w:p w:rsidR="005B5CFC" w:rsidRPr="00147A43" w:rsidRDefault="005B5CFC"/>
        </w:tc>
        <w:tc>
          <w:tcPr>
            <w:tcW w:w="228" w:type="dxa"/>
          </w:tcPr>
          <w:p w:rsidR="005B5CFC" w:rsidRPr="00147A43" w:rsidRDefault="005B5CFC"/>
        </w:tc>
        <w:tc>
          <w:tcPr>
            <w:tcW w:w="3687" w:type="dxa"/>
          </w:tcPr>
          <w:p w:rsidR="005B5CFC" w:rsidRPr="00147A43" w:rsidRDefault="005B5CFC"/>
        </w:tc>
        <w:tc>
          <w:tcPr>
            <w:tcW w:w="851" w:type="dxa"/>
          </w:tcPr>
          <w:p w:rsidR="005B5CFC" w:rsidRPr="00147A43" w:rsidRDefault="005B5CFC"/>
        </w:tc>
        <w:tc>
          <w:tcPr>
            <w:tcW w:w="710" w:type="dxa"/>
          </w:tcPr>
          <w:p w:rsidR="005B5CFC" w:rsidRPr="00147A43" w:rsidRDefault="005B5CFC"/>
        </w:tc>
        <w:tc>
          <w:tcPr>
            <w:tcW w:w="1135" w:type="dxa"/>
          </w:tcPr>
          <w:p w:rsidR="005B5CFC" w:rsidRPr="00147A43" w:rsidRDefault="005B5CFC"/>
        </w:tc>
        <w:tc>
          <w:tcPr>
            <w:tcW w:w="1277" w:type="dxa"/>
          </w:tcPr>
          <w:p w:rsidR="005B5CFC" w:rsidRPr="00147A43" w:rsidRDefault="005B5CFC"/>
        </w:tc>
        <w:tc>
          <w:tcPr>
            <w:tcW w:w="710" w:type="dxa"/>
          </w:tcPr>
          <w:p w:rsidR="005B5CFC" w:rsidRPr="00147A43" w:rsidRDefault="005B5CFC"/>
        </w:tc>
        <w:tc>
          <w:tcPr>
            <w:tcW w:w="426" w:type="dxa"/>
          </w:tcPr>
          <w:p w:rsidR="005B5CFC" w:rsidRPr="00147A43" w:rsidRDefault="005B5CFC"/>
        </w:tc>
        <w:tc>
          <w:tcPr>
            <w:tcW w:w="993" w:type="dxa"/>
          </w:tcPr>
          <w:p w:rsidR="005B5CFC" w:rsidRPr="00147A43" w:rsidRDefault="005B5CFC"/>
        </w:tc>
      </w:tr>
      <w:tr w:rsidR="005B5CFC" w:rsidRPr="000C272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B5CF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B5CFC" w:rsidRPr="000C27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Проблема развития личности в педагогике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5B5C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5B5C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5B5C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5B5C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5B5C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5B5CFC"/>
        </w:tc>
      </w:tr>
      <w:tr w:rsidR="005B5C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Возникновение педагогики как науки о воспитании. Этапы развития научн</w:t>
            </w:r>
            <w:proofErr w:type="gram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педагогического знания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057F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Л2.3</w:t>
            </w:r>
            <w:r w:rsid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Возникновение педагогики как науки о воспитании. Этапы развития научн</w:t>
            </w:r>
            <w:proofErr w:type="gram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педагогического знания /</w:t>
            </w:r>
            <w:proofErr w:type="spell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Л3.2</w:t>
            </w:r>
          </w:p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Категориальный аппарат педагогики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Л3.2</w:t>
            </w:r>
          </w:p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 w:rsidRPr="000C27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Теоретические основы семейного воспитания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5B5C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5B5C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5B5C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5B5C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5B5C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5B5CFC"/>
        </w:tc>
      </w:tr>
      <w:tr w:rsidR="005B5C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Семейная педагогика как наука, ее предмет и задачи.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семейного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Семейная педагогика как наука, ее предмет и задачи.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семейного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Л3.2</w:t>
            </w:r>
          </w:p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Семейная педагогика как наука, ее предмет и задачи.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семейного воспитания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Специфические отличия семейного и общественного воспитания, их взаимосвязь.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домашнего воспитания.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 w:rsidP="00057F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Специфические отличия семейного и общественного воспитания, их взаимосвязь.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домашнего воспитания.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 w:rsidP="00057F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Л2.2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Специфические отличия семейного и общественного воспитания, их взаимосвязь.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домашнего воспитания.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Л3.2</w:t>
            </w:r>
          </w:p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ребенка к поступлению в школу /</w:t>
            </w:r>
            <w:proofErr w:type="spellStart"/>
            <w:proofErr w:type="gram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ЛЛ3.2</w:t>
            </w:r>
          </w:p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ребенка к поступлению в школу /</w:t>
            </w:r>
            <w:proofErr w:type="gram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 w:rsidP="00057F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</w:tbl>
    <w:p w:rsidR="005B5CFC" w:rsidRDefault="00147A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6"/>
        <w:gridCol w:w="3434"/>
        <w:gridCol w:w="924"/>
        <w:gridCol w:w="677"/>
        <w:gridCol w:w="1094"/>
        <w:gridCol w:w="1206"/>
        <w:gridCol w:w="668"/>
        <w:gridCol w:w="385"/>
        <w:gridCol w:w="940"/>
      </w:tblGrid>
      <w:tr w:rsidR="005B5C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5B5CFC" w:rsidRDefault="005B5CFC"/>
        </w:tc>
        <w:tc>
          <w:tcPr>
            <w:tcW w:w="710" w:type="dxa"/>
          </w:tcPr>
          <w:p w:rsidR="005B5CFC" w:rsidRDefault="005B5CFC"/>
        </w:tc>
        <w:tc>
          <w:tcPr>
            <w:tcW w:w="1135" w:type="dxa"/>
          </w:tcPr>
          <w:p w:rsidR="005B5CFC" w:rsidRDefault="005B5CFC"/>
        </w:tc>
        <w:tc>
          <w:tcPr>
            <w:tcW w:w="1277" w:type="dxa"/>
          </w:tcPr>
          <w:p w:rsidR="005B5CFC" w:rsidRDefault="005B5CFC"/>
        </w:tc>
        <w:tc>
          <w:tcPr>
            <w:tcW w:w="710" w:type="dxa"/>
          </w:tcPr>
          <w:p w:rsidR="005B5CFC" w:rsidRDefault="005B5CFC"/>
        </w:tc>
        <w:tc>
          <w:tcPr>
            <w:tcW w:w="426" w:type="dxa"/>
          </w:tcPr>
          <w:p w:rsidR="005B5CFC" w:rsidRDefault="005B5C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B5C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семейных праздников, досугов, походов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 w:rsidP="00057F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семейных праздников, досугов, походов  /</w:t>
            </w:r>
            <w:proofErr w:type="spellStart"/>
            <w:proofErr w:type="gram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 w:rsidP="00057F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семейных праздников, досугов, походов  /</w:t>
            </w:r>
            <w:proofErr w:type="gram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 w:rsid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Л3.2</w:t>
            </w:r>
          </w:p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</w:tr>
      <w:tr w:rsidR="005B5CFC">
        <w:trPr>
          <w:trHeight w:hRule="exact" w:val="277"/>
        </w:trPr>
        <w:tc>
          <w:tcPr>
            <w:tcW w:w="993" w:type="dxa"/>
          </w:tcPr>
          <w:p w:rsidR="005B5CFC" w:rsidRDefault="005B5CFC"/>
        </w:tc>
        <w:tc>
          <w:tcPr>
            <w:tcW w:w="3687" w:type="dxa"/>
          </w:tcPr>
          <w:p w:rsidR="005B5CFC" w:rsidRDefault="005B5CFC"/>
        </w:tc>
        <w:tc>
          <w:tcPr>
            <w:tcW w:w="851" w:type="dxa"/>
          </w:tcPr>
          <w:p w:rsidR="005B5CFC" w:rsidRDefault="005B5CFC"/>
        </w:tc>
        <w:tc>
          <w:tcPr>
            <w:tcW w:w="710" w:type="dxa"/>
          </w:tcPr>
          <w:p w:rsidR="005B5CFC" w:rsidRDefault="005B5CFC"/>
        </w:tc>
        <w:tc>
          <w:tcPr>
            <w:tcW w:w="1135" w:type="dxa"/>
          </w:tcPr>
          <w:p w:rsidR="005B5CFC" w:rsidRDefault="005B5CFC"/>
        </w:tc>
        <w:tc>
          <w:tcPr>
            <w:tcW w:w="1277" w:type="dxa"/>
          </w:tcPr>
          <w:p w:rsidR="005B5CFC" w:rsidRDefault="005B5CFC"/>
        </w:tc>
        <w:tc>
          <w:tcPr>
            <w:tcW w:w="710" w:type="dxa"/>
          </w:tcPr>
          <w:p w:rsidR="005B5CFC" w:rsidRDefault="005B5CFC"/>
        </w:tc>
        <w:tc>
          <w:tcPr>
            <w:tcW w:w="426" w:type="dxa"/>
          </w:tcPr>
          <w:p w:rsidR="005B5CFC" w:rsidRDefault="005B5CFC"/>
        </w:tc>
        <w:tc>
          <w:tcPr>
            <w:tcW w:w="993" w:type="dxa"/>
          </w:tcPr>
          <w:p w:rsidR="005B5CFC" w:rsidRDefault="005B5CFC"/>
        </w:tc>
      </w:tr>
      <w:tr w:rsidR="005B5CF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B5CF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B5CFC" w:rsidRPr="000C272C">
        <w:trPr>
          <w:trHeight w:hRule="exact" w:val="882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зачету: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Педагогика: наука и искусство, предмет изучения педагогики. Этапы становления и развития педагогики как науки.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Задачи и функции педагогики. Категориальный аппарат педагогики.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Методологические основы педагогики.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Научно-педагогическое исследование, его характеристика, принципы организации, этапы.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Характеристика методов научно-педагогического исследования (педагогический эксперимент, наблюдение, опросные методы и др.).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Характеристика системы педагогических наук. Взаимосвязь педагогики с другими науками.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Понятие личности в отечественной педагогике.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Проблема развития личности, движущие силы ее развития.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Соотношение социальных и биологических факторов развития личности. Роль самовоспитания в развитии личности.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Социализация личности: сущность понятия, стадии и факторы социализации личности.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Воспитание и обучение как фактор развития личности. Индивидуальное и общее в развитии человека.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Роль деятельности и общения в развитии личности. Характеристика ведущих видов деятельности.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Теория возрастного развития. Возрастная периодизация.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Понятие «ЦПП» в педагогике, его основные характеристики. Движущие силы ЦПП. Закономерности и принципы ЦПП.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Целостный педагогический процесс как система, характеристика его этапов. Функции ЦПП.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Структура ЦПП, характеристика его элементов.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Планирование педагогического процесса: понятие, значение, содержание и формы планирования.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Диагностика качества педагогического процесса. Критерии его эффективности.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Участники (субъекты) ЦПП, их характеристика. Социальная значимость профессии педагога. Социально-педагогические функции педагога.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Разработка проблемы цели воспитания.  Идеальные и реальные цели в педагогике. Всестороннее и гармоническое развитие личности как цель воспитания.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Характеристика задач воспитания.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Профессиональная характеристика педагога: качества личности, педагогические знания, умения, способности.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Педагогическая деятельность, ее структура, специфические особенности.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Система образования: понятие, общая характеристика. Принципы государственной образовательной политики.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Характеристика образовательных учреждений: типы, виды.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Предмет и задачи семейной педагогики как науки. Связь с другими науками.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Источники и методы семейной педагогики.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Вопросы семейного воспитания в трудах классиков отечественной педагогики (К.Д. Ушинский, П.Ф. </w:t>
            </w:r>
            <w:proofErr w:type="spell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Каптерев</w:t>
            </w:r>
            <w:proofErr w:type="spell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П.Ф. Лесгафт, Н.К. Крупская, А.С. Макаренко и др.).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Семья как социальный институт и субъект воспитания. Роль семьи в развитии личности.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Специфические </w:t>
            </w:r>
            <w:proofErr w:type="spell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от¬личия</w:t>
            </w:r>
            <w:proofErr w:type="spell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семейного и общественного воспитания, их взаимосвязь.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Функции семьи.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Принципы семейного воспитания.</w:t>
            </w:r>
          </w:p>
        </w:tc>
      </w:tr>
      <w:tr w:rsidR="005B5CF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B5CFC" w:rsidRPr="000C272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5B5CF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B5CFC" w:rsidRPr="000C272C">
        <w:trPr>
          <w:trHeight w:hRule="exact" w:val="47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Тестирование (электронное тестирование), моделирование педагогических ситуаций, презентации, решение педагогических задач, творческие задания, разработка проектов, </w:t>
            </w:r>
            <w:proofErr w:type="gram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кейс-задания</w:t>
            </w:r>
            <w:proofErr w:type="gram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B5CFC" w:rsidRPr="000C272C">
        <w:trPr>
          <w:trHeight w:hRule="exact" w:val="277"/>
        </w:trPr>
        <w:tc>
          <w:tcPr>
            <w:tcW w:w="993" w:type="dxa"/>
          </w:tcPr>
          <w:p w:rsidR="005B5CFC" w:rsidRPr="00147A43" w:rsidRDefault="005B5CFC"/>
        </w:tc>
        <w:tc>
          <w:tcPr>
            <w:tcW w:w="3687" w:type="dxa"/>
          </w:tcPr>
          <w:p w:rsidR="005B5CFC" w:rsidRPr="00147A43" w:rsidRDefault="005B5CFC"/>
        </w:tc>
        <w:tc>
          <w:tcPr>
            <w:tcW w:w="851" w:type="dxa"/>
          </w:tcPr>
          <w:p w:rsidR="005B5CFC" w:rsidRPr="00147A43" w:rsidRDefault="005B5CFC"/>
        </w:tc>
        <w:tc>
          <w:tcPr>
            <w:tcW w:w="710" w:type="dxa"/>
          </w:tcPr>
          <w:p w:rsidR="005B5CFC" w:rsidRPr="00147A43" w:rsidRDefault="005B5CFC"/>
        </w:tc>
        <w:tc>
          <w:tcPr>
            <w:tcW w:w="1135" w:type="dxa"/>
          </w:tcPr>
          <w:p w:rsidR="005B5CFC" w:rsidRPr="00147A43" w:rsidRDefault="005B5CFC"/>
        </w:tc>
        <w:tc>
          <w:tcPr>
            <w:tcW w:w="1277" w:type="dxa"/>
          </w:tcPr>
          <w:p w:rsidR="005B5CFC" w:rsidRPr="00147A43" w:rsidRDefault="005B5CFC"/>
        </w:tc>
        <w:tc>
          <w:tcPr>
            <w:tcW w:w="710" w:type="dxa"/>
          </w:tcPr>
          <w:p w:rsidR="005B5CFC" w:rsidRPr="00147A43" w:rsidRDefault="005B5CFC"/>
        </w:tc>
        <w:tc>
          <w:tcPr>
            <w:tcW w:w="426" w:type="dxa"/>
          </w:tcPr>
          <w:p w:rsidR="005B5CFC" w:rsidRPr="00147A43" w:rsidRDefault="005B5CFC"/>
        </w:tc>
        <w:tc>
          <w:tcPr>
            <w:tcW w:w="993" w:type="dxa"/>
          </w:tcPr>
          <w:p w:rsidR="005B5CFC" w:rsidRPr="00147A43" w:rsidRDefault="005B5CFC"/>
        </w:tc>
      </w:tr>
      <w:tr w:rsidR="005B5CFC" w:rsidRPr="000C272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B5CF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B5CF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</w:tbl>
    <w:p w:rsidR="005B5CFC" w:rsidRDefault="00147A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10"/>
        <w:gridCol w:w="1430"/>
        <w:gridCol w:w="1177"/>
        <w:gridCol w:w="1337"/>
        <w:gridCol w:w="3316"/>
        <w:gridCol w:w="2404"/>
      </w:tblGrid>
      <w:tr w:rsidR="005B5CFC" w:rsidTr="00057F92">
        <w:trPr>
          <w:trHeight w:hRule="exact" w:val="416"/>
        </w:trPr>
        <w:tc>
          <w:tcPr>
            <w:tcW w:w="321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1337" w:type="dxa"/>
          </w:tcPr>
          <w:p w:rsidR="005B5CFC" w:rsidRDefault="005B5CFC"/>
        </w:tc>
        <w:tc>
          <w:tcPr>
            <w:tcW w:w="3316" w:type="dxa"/>
          </w:tcPr>
          <w:p w:rsidR="005B5CFC" w:rsidRDefault="005B5CFC"/>
        </w:tc>
        <w:tc>
          <w:tcPr>
            <w:tcW w:w="2404" w:type="dxa"/>
            <w:shd w:val="clear" w:color="C0C0C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B5CFC" w:rsidTr="00057F92">
        <w:trPr>
          <w:trHeight w:hRule="exact" w:val="277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B5CFC" w:rsidTr="00057F92">
        <w:trPr>
          <w:trHeight w:hRule="exact" w:val="1029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57F92">
              <w:rPr>
                <w:rFonts w:ascii="Open Sans" w:hAnsi="Open Sans"/>
                <w:sz w:val="19"/>
                <w:szCs w:val="19"/>
              </w:rPr>
              <w:t>Винникотт</w:t>
            </w:r>
            <w:proofErr w:type="spellEnd"/>
            <w:r w:rsidRPr="00057F92">
              <w:rPr>
                <w:rFonts w:ascii="Open Sans" w:hAnsi="Open Sans"/>
                <w:sz w:val="19"/>
                <w:szCs w:val="19"/>
              </w:rPr>
              <w:t>, Д.В.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057F92">
              <w:rPr>
                <w:rFonts w:ascii="Open Sans" w:hAnsi="Open Sans"/>
                <w:sz w:val="19"/>
                <w:szCs w:val="19"/>
              </w:rPr>
              <w:t>Ребенок</w:t>
            </w:r>
            <w:r w:rsidRPr="00057F92">
              <w:rPr>
                <w:rFonts w:ascii="Open Sans" w:hAnsi="Open Sans"/>
                <w:sz w:val="19"/>
                <w:szCs w:val="19"/>
                <w:lang w:val="en-US"/>
              </w:rPr>
              <w:t xml:space="preserve">, </w:t>
            </w:r>
            <w:r w:rsidRPr="00057F92">
              <w:rPr>
                <w:rFonts w:ascii="Open Sans" w:hAnsi="Open Sans"/>
                <w:sz w:val="19"/>
                <w:szCs w:val="19"/>
              </w:rPr>
              <w:t>семья</w:t>
            </w:r>
            <w:r w:rsidRPr="00057F92">
              <w:rPr>
                <w:rFonts w:ascii="Open Sans" w:hAnsi="Open Sans"/>
                <w:sz w:val="19"/>
                <w:szCs w:val="19"/>
                <w:lang w:val="en-US"/>
              </w:rPr>
              <w:t xml:space="preserve"> </w:t>
            </w:r>
            <w:r w:rsidRPr="00057F92">
              <w:rPr>
                <w:rFonts w:ascii="Open Sans" w:hAnsi="Open Sans"/>
                <w:sz w:val="19"/>
                <w:szCs w:val="19"/>
              </w:rPr>
              <w:t>и</w:t>
            </w:r>
            <w:r w:rsidRPr="00057F92">
              <w:rPr>
                <w:rFonts w:ascii="Open Sans" w:hAnsi="Open Sans"/>
                <w:sz w:val="19"/>
                <w:szCs w:val="19"/>
                <w:lang w:val="en-US"/>
              </w:rPr>
              <w:t xml:space="preserve"> </w:t>
            </w:r>
            <w:r w:rsidRPr="00057F92">
              <w:rPr>
                <w:rFonts w:ascii="Open Sans" w:hAnsi="Open Sans"/>
                <w:sz w:val="19"/>
                <w:szCs w:val="19"/>
              </w:rPr>
              <w:t>внешний</w:t>
            </w:r>
            <w:r w:rsidRPr="00057F92">
              <w:rPr>
                <w:rFonts w:ascii="Open Sans" w:hAnsi="Open Sans"/>
                <w:sz w:val="19"/>
                <w:szCs w:val="19"/>
                <w:lang w:val="en-US"/>
              </w:rPr>
              <w:t xml:space="preserve"> </w:t>
            </w:r>
            <w:r w:rsidRPr="00057F92">
              <w:rPr>
                <w:rFonts w:ascii="Open Sans" w:hAnsi="Open Sans"/>
                <w:sz w:val="19"/>
                <w:szCs w:val="19"/>
              </w:rPr>
              <w:t>мир</w:t>
            </w:r>
            <w:r w:rsidRPr="00057F92">
              <w:rPr>
                <w:rFonts w:ascii="Open Sans" w:hAnsi="Open Sans"/>
                <w:sz w:val="19"/>
                <w:szCs w:val="19"/>
                <w:lang w:val="en-US"/>
              </w:rPr>
              <w:t>=The Child, The Family And The Outside World</w:t>
            </w:r>
          </w:p>
        </w:tc>
        <w:tc>
          <w:tcPr>
            <w:tcW w:w="5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F92" w:rsidRPr="00057F92" w:rsidRDefault="00057F92" w:rsidP="00057F92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7F92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057F9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Open Sans" w:hAnsi="Open Sans"/>
                <w:sz w:val="19"/>
                <w:szCs w:val="19"/>
              </w:rPr>
              <w:t xml:space="preserve"> Институт </w:t>
            </w:r>
            <w:proofErr w:type="spellStart"/>
            <w:r w:rsidRPr="00057F92">
              <w:rPr>
                <w:rFonts w:ascii="Open Sans" w:hAnsi="Open Sans"/>
                <w:sz w:val="19"/>
                <w:szCs w:val="19"/>
              </w:rPr>
              <w:t>общегуманитарных</w:t>
            </w:r>
            <w:proofErr w:type="spellEnd"/>
            <w:r w:rsidRPr="00057F92">
              <w:rPr>
                <w:rFonts w:ascii="Open Sans" w:hAnsi="Open Sans"/>
                <w:sz w:val="19"/>
                <w:szCs w:val="19"/>
              </w:rPr>
              <w:t xml:space="preserve"> исследований, 2016. - 258 </w:t>
            </w:r>
            <w:proofErr w:type="gramStart"/>
            <w:r w:rsidRPr="00057F92">
              <w:rPr>
                <w:rFonts w:ascii="Open Sans" w:hAnsi="Open Sans"/>
                <w:sz w:val="19"/>
                <w:szCs w:val="19"/>
              </w:rPr>
              <w:t>с</w:t>
            </w:r>
            <w:proofErr w:type="gramEnd"/>
            <w:r w:rsidRPr="00057F92">
              <w:rPr>
                <w:rFonts w:ascii="Open Sans" w:hAnsi="Open Sans"/>
                <w:sz w:val="19"/>
                <w:szCs w:val="19"/>
              </w:rPr>
              <w:t>. - (</w:t>
            </w:r>
            <w:proofErr w:type="gramStart"/>
            <w:r w:rsidRPr="00057F92">
              <w:rPr>
                <w:rFonts w:ascii="Open Sans" w:hAnsi="Open Sans"/>
                <w:sz w:val="19"/>
                <w:szCs w:val="19"/>
              </w:rPr>
              <w:t>Теория</w:t>
            </w:r>
            <w:proofErr w:type="gramEnd"/>
            <w:r w:rsidRPr="00057F92">
              <w:rPr>
                <w:rFonts w:ascii="Open Sans" w:hAnsi="Open Sans"/>
                <w:sz w:val="19"/>
                <w:szCs w:val="19"/>
              </w:rPr>
              <w:t xml:space="preserve"> и практика психоанализа). - ISBN 978-5-94193-820-9</w:t>
            </w:r>
            <w:proofErr w:type="gramStart"/>
            <w:r w:rsidRPr="00057F9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057F9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7" w:history="1">
              <w:r w:rsidRPr="00057F92">
                <w:rPr>
                  <w:rFonts w:ascii="Open Sans" w:hAnsi="Open Sans"/>
                  <w:sz w:val="19"/>
                  <w:szCs w:val="19"/>
                </w:rPr>
                <w:t>http://biblioclub.ru/index.php?page=book&amp;id=454190</w:t>
              </w:r>
            </w:hyperlink>
            <w:r w:rsidRPr="00057F92">
              <w:rPr>
                <w:rFonts w:ascii="Open Sans" w:hAnsi="Open Sans"/>
                <w:sz w:val="19"/>
                <w:szCs w:val="19"/>
              </w:rPr>
              <w:t>.</w:t>
            </w:r>
          </w:p>
          <w:p w:rsidR="005B5CFC" w:rsidRPr="00057F92" w:rsidRDefault="005B5CFC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B5CFC" w:rsidTr="00057F92">
        <w:trPr>
          <w:trHeight w:hRule="exact" w:val="697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>Мальханова</w:t>
            </w:r>
            <w:proofErr w:type="spellEnd"/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>, И.А.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 xml:space="preserve">Школа для трудных родителей : монография </w:t>
            </w:r>
            <w:proofErr w:type="spell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5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>Москва</w:t>
            </w:r>
            <w:proofErr w:type="gramStart"/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 xml:space="preserve"> Проспект, 2015. - 176 с.</w:t>
            </w:r>
            <w:proofErr w:type="gramStart"/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 xml:space="preserve"> табл. - ISBN 978-5-392-15498-2 ; То же [Электронный ресурс]. - URL: http://biblioclub.ru/index.php?page=book&amp;id=251982</w:t>
            </w:r>
          </w:p>
        </w:tc>
      </w:tr>
      <w:tr w:rsidR="005B5CFC" w:rsidTr="00057F92">
        <w:trPr>
          <w:trHeight w:hRule="exact" w:val="1011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sz w:val="19"/>
                <w:szCs w:val="19"/>
              </w:rPr>
              <w:t>Сатир, В.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sz w:val="19"/>
                <w:szCs w:val="19"/>
              </w:rPr>
              <w:t xml:space="preserve">Вы и Ваша семья: руководство по личностному росту </w:t>
            </w:r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  <w:proofErr w:type="spell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gram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бразование</w:t>
            </w:r>
            <w:proofErr w:type="spell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": Допущено УМО по </w:t>
            </w:r>
            <w:proofErr w:type="spell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gram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ед.образования</w:t>
            </w:r>
            <w:proofErr w:type="spell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М-ва</w:t>
            </w:r>
            <w:proofErr w:type="spell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5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F92" w:rsidRPr="00057F92" w:rsidRDefault="00057F92" w:rsidP="00057F92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57F92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057F92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sz w:val="19"/>
                <w:szCs w:val="19"/>
              </w:rPr>
              <w:t xml:space="preserve"> Институт </w:t>
            </w:r>
            <w:proofErr w:type="spellStart"/>
            <w:r w:rsidRPr="00057F92">
              <w:rPr>
                <w:rFonts w:ascii="Times New Roman" w:hAnsi="Times New Roman"/>
                <w:sz w:val="19"/>
                <w:szCs w:val="19"/>
              </w:rPr>
              <w:t>общегуманитарных</w:t>
            </w:r>
            <w:proofErr w:type="spellEnd"/>
            <w:r w:rsidRPr="00057F92">
              <w:rPr>
                <w:rFonts w:ascii="Times New Roman" w:hAnsi="Times New Roman"/>
                <w:sz w:val="19"/>
                <w:szCs w:val="19"/>
              </w:rPr>
              <w:t xml:space="preserve"> исследований</w:t>
            </w:r>
            <w:proofErr w:type="gramStart"/>
            <w:r w:rsidRPr="00057F92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sz w:val="19"/>
                <w:szCs w:val="19"/>
              </w:rPr>
              <w:t xml:space="preserve"> Апрель-пресс, 2016. - 287 с.</w:t>
            </w:r>
            <w:proofErr w:type="gramStart"/>
            <w:r w:rsidRPr="00057F92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sz w:val="19"/>
                <w:szCs w:val="19"/>
              </w:rPr>
              <w:t xml:space="preserve"> ил. - (Современная психология: теория и практика). - </w:t>
            </w:r>
            <w:proofErr w:type="spellStart"/>
            <w:r w:rsidRPr="00057F92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057F92">
              <w:rPr>
                <w:rFonts w:ascii="Times New Roman" w:hAnsi="Times New Roman"/>
                <w:sz w:val="19"/>
                <w:szCs w:val="19"/>
              </w:rPr>
              <w:t>. в кн. - ISBN 978-5-94193-890-2</w:t>
            </w:r>
            <w:proofErr w:type="gramStart"/>
            <w:r w:rsidRPr="00057F92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057F92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057F92">
                <w:rPr>
                  <w:rFonts w:ascii="Times New Roman" w:hAnsi="Times New Roman"/>
                  <w:sz w:val="19"/>
                  <w:szCs w:val="19"/>
                </w:rPr>
                <w:t>http://biblioclub.ru/index.php?page=book&amp;id=455158</w:t>
              </w:r>
            </w:hyperlink>
            <w:r w:rsidRPr="00057F92">
              <w:rPr>
                <w:rFonts w:ascii="Times New Roman" w:hAnsi="Times New Roman"/>
                <w:sz w:val="19"/>
                <w:szCs w:val="19"/>
              </w:rPr>
              <w:t>.</w:t>
            </w:r>
          </w:p>
          <w:p w:rsidR="005B5CFC" w:rsidRPr="00057F92" w:rsidRDefault="005B5CFC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B5CFC" w:rsidTr="00057F9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B5CFC" w:rsidTr="00057F92">
        <w:trPr>
          <w:trHeight w:hRule="exact" w:val="277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B5CFC" w:rsidTr="00057F92">
        <w:trPr>
          <w:trHeight w:hRule="exact" w:val="697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Коэн, Д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Руки мыл? Родительский опыт великих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психологов=Great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Psychologists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as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Parents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.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Does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knowing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the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theory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make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you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an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expert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? </w:t>
            </w:r>
            <w:proofErr w:type="spell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екомендации</w:t>
            </w:r>
            <w:proofErr w:type="spell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дошк.отд.психол</w:t>
            </w:r>
            <w:proofErr w:type="spell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</w:t>
            </w:r>
            <w:proofErr w:type="spell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пед.фак</w:t>
            </w:r>
            <w:proofErr w:type="spell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 w:rsidP="00057F92">
            <w:pPr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Альпина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нон-фикшн, 2018. - 251 с. -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. в кн. - ISBN 978-5-9614-6505-1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http://biblioclub.ru/index.php?page=book&amp;id=495466 </w:t>
            </w:r>
          </w:p>
        </w:tc>
      </w:tr>
      <w:tr w:rsidR="005B5CFC" w:rsidTr="00057F92">
        <w:trPr>
          <w:trHeight w:hRule="exact" w:val="917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Фейлер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, Б.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Секреты счастливых семей: мужской взгляд </w:t>
            </w:r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спец.:0312 "Преподавание в </w:t>
            </w:r>
            <w:proofErr w:type="spell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нач.кл</w:t>
            </w:r>
            <w:proofErr w:type="spell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.";0313 "Дошк</w:t>
            </w:r>
            <w:proofErr w:type="gramStart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="00147A43"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бразование";0315 "Домашнее образование"</w:t>
            </w:r>
          </w:p>
        </w:tc>
        <w:tc>
          <w:tcPr>
            <w:tcW w:w="5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Альпина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нон-фикшн, 2016. - 344 с.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ил. -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. в кн. - ISBN 978-5-91671-321-3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http://biblioclub.ru/index.php?page=book&amp;id=279533</w:t>
            </w:r>
          </w:p>
        </w:tc>
      </w:tr>
      <w:tr w:rsidR="005B5CFC" w:rsidTr="00057F92">
        <w:trPr>
          <w:trHeight w:hRule="exact" w:val="659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Фромм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, Э.З.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057F92" w:rsidRDefault="00057F92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Искусство любить</w:t>
            </w:r>
          </w:p>
        </w:tc>
        <w:tc>
          <w:tcPr>
            <w:tcW w:w="5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7F92" w:rsidRPr="00057F92" w:rsidRDefault="00057F92" w:rsidP="00057F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Директ-Медиа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, 2008. - 206 с. - ISBN 9785998915871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http://biblioclub.ru/index.php?page=book&amp;id=39251 </w:t>
            </w:r>
          </w:p>
          <w:p w:rsidR="005B5CFC" w:rsidRPr="00057F92" w:rsidRDefault="005B5CFC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B5CFC" w:rsidTr="00057F9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5B5CFC" w:rsidTr="00057F92">
        <w:trPr>
          <w:trHeight w:hRule="exact" w:val="277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B5CFC" w:rsidTr="00057F92">
        <w:trPr>
          <w:trHeight w:hRule="exact" w:val="478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семьи и семейное консультирование: Учеб.- </w:t>
            </w:r>
            <w:proofErr w:type="spell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5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2009</w:t>
            </w:r>
          </w:p>
        </w:tc>
      </w:tr>
      <w:tr w:rsidR="005B5CFC" w:rsidTr="00057F92">
        <w:trPr>
          <w:trHeight w:hRule="exact" w:val="478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5B5CFC"/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к выполнению курсовых работ по дисциплине "Педагогика"</w:t>
            </w:r>
          </w:p>
        </w:tc>
        <w:tc>
          <w:tcPr>
            <w:tcW w:w="5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5B5CFC" w:rsidRPr="000C272C" w:rsidTr="00057F9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B5CFC" w:rsidRPr="000C272C" w:rsidTr="00057F92">
        <w:trPr>
          <w:trHeight w:hRule="exact" w:val="277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работы с семьей. Социальная сеть работников образования</w:t>
            </w:r>
          </w:p>
        </w:tc>
      </w:tr>
      <w:tr w:rsidR="005B5CFC" w:rsidRPr="000C272C" w:rsidTr="00057F92">
        <w:trPr>
          <w:trHeight w:hRule="exact" w:val="277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Силяева</w:t>
            </w:r>
            <w:proofErr w:type="spell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Е.Г. Психология семейных отношений с основами семейного консультирования</w:t>
            </w:r>
          </w:p>
        </w:tc>
      </w:tr>
      <w:tr w:rsidR="005B5CFC" w:rsidRPr="000C272C" w:rsidTr="00057F92">
        <w:trPr>
          <w:trHeight w:hRule="exact" w:val="277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Шнейдер Л.Б. Психология семейных отношений</w:t>
            </w:r>
          </w:p>
        </w:tc>
      </w:tr>
      <w:tr w:rsidR="005B5CFC" w:rsidTr="00057F9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B5CFC" w:rsidTr="00057F92">
        <w:trPr>
          <w:trHeight w:hRule="exact" w:val="946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 для приема-передачи сообщений по факсу - 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WinFax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5B5CFC" w:rsidTr="00057F92">
        <w:trPr>
          <w:trHeight w:hRule="exact" w:val="507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B5CFC" w:rsidTr="00057F9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B5CFC" w:rsidRPr="000C272C" w:rsidTr="00057F92">
        <w:trPr>
          <w:trHeight w:hRule="exact" w:val="287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ЭБС «Университетская библиотека онлайн»</w:t>
            </w:r>
          </w:p>
        </w:tc>
      </w:tr>
      <w:tr w:rsidR="005B5CFC" w:rsidRPr="000C272C" w:rsidTr="00057F92">
        <w:trPr>
          <w:trHeight w:hRule="exact" w:val="287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5B5CFC" w:rsidRPr="000C272C" w:rsidTr="00057F92">
        <w:trPr>
          <w:trHeight w:hRule="exact" w:val="287"/>
        </w:trPr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</w:tbl>
    <w:p w:rsidR="005B5CFC" w:rsidRPr="00147A43" w:rsidRDefault="00147A43">
      <w:pPr>
        <w:rPr>
          <w:sz w:val="0"/>
          <w:szCs w:val="0"/>
        </w:rPr>
      </w:pPr>
      <w:r w:rsidRPr="00147A4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1"/>
        <w:gridCol w:w="4766"/>
        <w:gridCol w:w="987"/>
      </w:tblGrid>
      <w:tr w:rsidR="005B5C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5B5CFC" w:rsidRDefault="005B5C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5B5CFC" w:rsidRPr="000C27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5B5CFC" w:rsidRPr="000C272C">
        <w:trPr>
          <w:trHeight w:hRule="exact" w:val="277"/>
        </w:trPr>
        <w:tc>
          <w:tcPr>
            <w:tcW w:w="766" w:type="dxa"/>
          </w:tcPr>
          <w:p w:rsidR="005B5CFC" w:rsidRPr="00147A43" w:rsidRDefault="005B5CFC"/>
        </w:tc>
        <w:tc>
          <w:tcPr>
            <w:tcW w:w="3913" w:type="dxa"/>
          </w:tcPr>
          <w:p w:rsidR="005B5CFC" w:rsidRPr="00147A43" w:rsidRDefault="005B5CFC"/>
        </w:tc>
        <w:tc>
          <w:tcPr>
            <w:tcW w:w="5104" w:type="dxa"/>
          </w:tcPr>
          <w:p w:rsidR="005B5CFC" w:rsidRPr="00147A43" w:rsidRDefault="005B5CFC"/>
        </w:tc>
        <w:tc>
          <w:tcPr>
            <w:tcW w:w="993" w:type="dxa"/>
          </w:tcPr>
          <w:p w:rsidR="005B5CFC" w:rsidRPr="00147A43" w:rsidRDefault="005B5CFC"/>
        </w:tc>
      </w:tr>
      <w:tr w:rsidR="005B5CFC" w:rsidRPr="000C272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B5CFC" w:rsidRPr="000C27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5B5CFC" w:rsidRPr="000C272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математики в различных системах начального образования, программы и учебники по математике, созданные для вариативных систем и моделей начального образования.</w:t>
            </w:r>
          </w:p>
        </w:tc>
      </w:tr>
      <w:tr w:rsidR="005B5CFC" w:rsidRPr="000C27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Default="00147A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проигрыватель.</w:t>
            </w:r>
          </w:p>
        </w:tc>
      </w:tr>
      <w:tr w:rsidR="005B5CFC" w:rsidRPr="000C272C">
        <w:trPr>
          <w:trHeight w:hRule="exact" w:val="277"/>
        </w:trPr>
        <w:tc>
          <w:tcPr>
            <w:tcW w:w="766" w:type="dxa"/>
          </w:tcPr>
          <w:p w:rsidR="005B5CFC" w:rsidRPr="00147A43" w:rsidRDefault="005B5CFC"/>
        </w:tc>
        <w:tc>
          <w:tcPr>
            <w:tcW w:w="3913" w:type="dxa"/>
          </w:tcPr>
          <w:p w:rsidR="005B5CFC" w:rsidRPr="00147A43" w:rsidRDefault="005B5CFC"/>
        </w:tc>
        <w:tc>
          <w:tcPr>
            <w:tcW w:w="5104" w:type="dxa"/>
          </w:tcPr>
          <w:p w:rsidR="005B5CFC" w:rsidRPr="00147A43" w:rsidRDefault="005B5CFC"/>
        </w:tc>
        <w:tc>
          <w:tcPr>
            <w:tcW w:w="993" w:type="dxa"/>
          </w:tcPr>
          <w:p w:rsidR="005B5CFC" w:rsidRPr="00147A43" w:rsidRDefault="005B5CFC"/>
        </w:tc>
      </w:tr>
      <w:tr w:rsidR="005B5CFC" w:rsidRPr="000C272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47A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B5CFC" w:rsidRPr="000C272C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5B5CFC" w:rsidRPr="000C272C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</w:t>
            </w:r>
            <w:r w:rsidRPr="000C27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27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27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C27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27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5B5CFC" w:rsidRPr="00147A43" w:rsidRDefault="00147A43">
            <w:pPr>
              <w:spacing w:after="0" w:line="240" w:lineRule="auto"/>
              <w:rPr>
                <w:sz w:val="19"/>
                <w:szCs w:val="19"/>
              </w:rPr>
            </w:pP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47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5B5CFC" w:rsidRPr="00147A43" w:rsidRDefault="005B5CFC"/>
    <w:sectPr w:rsidR="005B5CFC" w:rsidRPr="00147A43" w:rsidSect="005B5CF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57F92"/>
    <w:rsid w:val="000C272C"/>
    <w:rsid w:val="00147A43"/>
    <w:rsid w:val="001F0BC7"/>
    <w:rsid w:val="005B5CFC"/>
    <w:rsid w:val="00965922"/>
    <w:rsid w:val="00B27B52"/>
    <w:rsid w:val="00D31453"/>
    <w:rsid w:val="00E209E2"/>
    <w:rsid w:val="00E852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59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27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27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27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272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5158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54190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microsoft.com/office/2007/relationships/stylesWithEffects" Target="stylesWithEffects.xml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2144</Words>
  <Characters>12226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НОЗ-15,16_plx_Организация работы с семьей в начальной школе</vt:lpstr>
      <vt:lpstr>Лист1</vt:lpstr>
    </vt:vector>
  </TitlesOfParts>
  <Company>Home</Company>
  <LinksUpToDate>false</LinksUpToDate>
  <CharactersWithSpaces>14342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НОЗ-15,16_plx_Организация работы с семьей в начальной школе</dc:title>
  <dc:creator>FastReport.NET</dc:creator>
  <cp:lastModifiedBy>JONS</cp:lastModifiedBy>
  <cp:revision>4</cp:revision>
  <dcterms:created xsi:type="dcterms:W3CDTF">2019-03-20T11:50:00Z</dcterms:created>
  <dcterms:modified xsi:type="dcterms:W3CDTF">2019-03-24T16:31:00Z</dcterms:modified>
</cp:coreProperties>
</file>